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12" w:rsidRPr="00F46F12" w:rsidRDefault="00264F10" w:rsidP="00F46F12">
      <w:pPr>
        <w:jc w:val="center"/>
        <w:rPr>
          <w:rFonts w:ascii="Cambria" w:hAnsi="Cambria" w:cs="Times New Roman"/>
          <w:b/>
          <w:bCs/>
          <w:sz w:val="24"/>
        </w:rPr>
      </w:pPr>
      <w:r w:rsidRPr="00264F10">
        <w:t xml:space="preserve"> </w:t>
      </w:r>
      <w:r w:rsidR="00F46F12" w:rsidRPr="00F46F12">
        <w:rPr>
          <w:rFonts w:ascii="Cambria" w:hAnsi="Cambria" w:cs="Times New Roman"/>
          <w:b/>
          <w:bCs/>
          <w:sz w:val="24"/>
        </w:rPr>
        <w:t>INDIAN INSTITUTE OF MANAGEMENT RANCHI</w:t>
      </w:r>
    </w:p>
    <w:p w:rsidR="00F46F12" w:rsidRPr="00F46F12" w:rsidRDefault="00F46F12" w:rsidP="00F46F12">
      <w:pPr>
        <w:jc w:val="center"/>
        <w:rPr>
          <w:rFonts w:ascii="Cambria" w:hAnsi="Cambria" w:cs="Times New Roman"/>
          <w:i/>
          <w:iCs/>
        </w:rPr>
      </w:pPr>
      <w:r w:rsidRPr="00F46F12">
        <w:rPr>
          <w:rFonts w:ascii="Cambria" w:hAnsi="Cambria" w:cs="Times New Roman"/>
          <w:i/>
          <w:iCs/>
        </w:rPr>
        <w:t>Requires</w:t>
      </w:r>
    </w:p>
    <w:p w:rsidR="00F46F12" w:rsidRDefault="00F46F12" w:rsidP="00F46F12">
      <w:pPr>
        <w:jc w:val="center"/>
        <w:rPr>
          <w:rFonts w:ascii="Cambria" w:hAnsi="Cambria" w:cs="Times New Roman"/>
          <w:b/>
        </w:rPr>
      </w:pPr>
      <w:r>
        <w:rPr>
          <w:rFonts w:ascii="Cambria" w:hAnsi="Cambria" w:cs="Times New Roman"/>
          <w:b/>
        </w:rPr>
        <w:t>Research and D</w:t>
      </w:r>
      <w:r w:rsidRPr="00F46F12">
        <w:rPr>
          <w:rFonts w:ascii="Cambria" w:hAnsi="Cambria" w:cs="Times New Roman"/>
          <w:b/>
        </w:rPr>
        <w:t>ocumentation Associate: MGNF</w:t>
      </w:r>
    </w:p>
    <w:p w:rsidR="00F46F12" w:rsidRDefault="00F46F12" w:rsidP="00F46F12">
      <w:pPr>
        <w:jc w:val="both"/>
        <w:rPr>
          <w:rFonts w:ascii="Cambria" w:hAnsi="Cambria" w:cs="Times New Roman"/>
          <w:sz w:val="24"/>
          <w:szCs w:val="24"/>
        </w:rPr>
      </w:pPr>
      <w:r w:rsidRPr="00F46F12">
        <w:rPr>
          <w:rFonts w:ascii="Cambria" w:hAnsi="Cambria" w:cs="Times New Roman"/>
          <w:sz w:val="24"/>
          <w:szCs w:val="24"/>
        </w:rPr>
        <w:t>We are inviting applications for a research associate with a Master’s in Public Policy, Rural Development, or related social sciences for the Mahatma Gandhi National Fellowship program areas under the purview of IIM Ranchi.</w:t>
      </w:r>
    </w:p>
    <w:p w:rsidR="00F46F12" w:rsidRPr="00F46F12" w:rsidRDefault="00F46F12" w:rsidP="00F46F12">
      <w:pPr>
        <w:jc w:val="both"/>
        <w:rPr>
          <w:rFonts w:ascii="Cambria" w:hAnsi="Cambria" w:cs="Times New Roman"/>
          <w:b/>
          <w:sz w:val="24"/>
          <w:szCs w:val="24"/>
        </w:rPr>
      </w:pPr>
      <w:r w:rsidRPr="00F46F12">
        <w:rPr>
          <w:rFonts w:ascii="Cambria" w:hAnsi="Cambria" w:cs="Times New Roman"/>
          <w:b/>
          <w:sz w:val="24"/>
          <w:szCs w:val="24"/>
        </w:rPr>
        <w:t>Role Description :</w:t>
      </w:r>
    </w:p>
    <w:p w:rsidR="00264F10" w:rsidRDefault="00F46F12" w:rsidP="00F46F12">
      <w:pPr>
        <w:spacing w:line="360" w:lineRule="auto"/>
        <w:jc w:val="both"/>
        <w:rPr>
          <w:rFonts w:ascii="Cambria" w:hAnsi="Cambria"/>
          <w:sz w:val="24"/>
          <w:szCs w:val="24"/>
        </w:rPr>
      </w:pPr>
      <w:r w:rsidRPr="00F46F12">
        <w:rPr>
          <w:rFonts w:ascii="Cambria" w:hAnsi="Cambria"/>
          <w:sz w:val="24"/>
          <w:szCs w:val="24"/>
        </w:rPr>
        <w:t>The position involves developing different research initiatives that focus on the critical aspects of skilling and entrepreneurship in Jharkhand and Tamil Nadu. The candidate will work with a predefined faculty supervisor/s. Responsibilities of the Research cum documentation Associate may include one or more of the following: conducting research under the guidance of faculty supervisor/s, writing periodic reports on behalf of IIM Ranchi to be submitted to different stakeholders involved in MGNF (MSDE, SSDMs, etc.), consolidating case studies that focus on other interventions suggested by fellows enrolled in MGNFin different districts of Jharkhand &amp; Tamil Nadu. The position requires the applicant to have prior experience working in the development sector and possess research/documentation acumen.</w:t>
      </w:r>
    </w:p>
    <w:p w:rsidR="00F46F12" w:rsidRDefault="00F46F12" w:rsidP="00F46F12">
      <w:pPr>
        <w:pStyle w:val="NormalWeb"/>
        <w:spacing w:before="0" w:beforeAutospacing="0" w:after="0" w:afterAutospacing="0"/>
        <w:rPr>
          <w:rStyle w:val="Strong"/>
          <w:rFonts w:ascii="Cambria" w:hAnsi="Cambria"/>
          <w:color w:val="0E101A"/>
        </w:rPr>
      </w:pPr>
      <w:r w:rsidRPr="00F46F12">
        <w:rPr>
          <w:rStyle w:val="Strong"/>
          <w:rFonts w:ascii="Cambria" w:hAnsi="Cambria"/>
          <w:color w:val="0E101A"/>
        </w:rPr>
        <w:t>Qualifications: </w:t>
      </w:r>
    </w:p>
    <w:p w:rsidR="00F46F12" w:rsidRPr="00F46F12" w:rsidRDefault="00F46F12" w:rsidP="00F46F12">
      <w:pPr>
        <w:pStyle w:val="NormalWeb"/>
        <w:spacing w:before="0" w:beforeAutospacing="0" w:after="0" w:afterAutospacing="0"/>
        <w:rPr>
          <w:rFonts w:ascii="Cambria" w:hAnsi="Cambria"/>
          <w:color w:val="0E101A"/>
        </w:rPr>
      </w:pPr>
    </w:p>
    <w:p w:rsidR="00F46F12" w:rsidRPr="004703CC" w:rsidRDefault="004703CC" w:rsidP="004703CC">
      <w:pPr>
        <w:pStyle w:val="BodyText"/>
        <w:numPr>
          <w:ilvl w:val="0"/>
          <w:numId w:val="6"/>
        </w:numPr>
        <w:spacing w:line="360" w:lineRule="auto"/>
        <w:rPr>
          <w:rFonts w:ascii="Bookman Old Style" w:hAnsi="Bookman Old Style"/>
        </w:rPr>
      </w:pPr>
      <w:r w:rsidRPr="004703CC">
        <w:rPr>
          <w:rFonts w:ascii="Bookman Old Style" w:hAnsi="Bookman Old Style"/>
        </w:rPr>
        <w:t>C</w:t>
      </w:r>
      <w:r w:rsidR="00F46F12" w:rsidRPr="004703CC">
        <w:rPr>
          <w:rFonts w:ascii="Bookman Old Style" w:hAnsi="Bookman Old Style"/>
        </w:rPr>
        <w:t>andidates with a Research and academic writing experience.</w:t>
      </w:r>
    </w:p>
    <w:p w:rsidR="00512D51" w:rsidRPr="004703CC" w:rsidRDefault="00512D51" w:rsidP="004703CC">
      <w:pPr>
        <w:pStyle w:val="BodyText"/>
        <w:numPr>
          <w:ilvl w:val="0"/>
          <w:numId w:val="6"/>
        </w:numPr>
        <w:spacing w:line="360" w:lineRule="auto"/>
        <w:rPr>
          <w:rFonts w:ascii="Bookman Old Style" w:hAnsi="Bookman Old Style"/>
        </w:rPr>
      </w:pPr>
      <w:r w:rsidRPr="004703CC">
        <w:rPr>
          <w:rFonts w:ascii="Bookman Old Style" w:hAnsi="Bookman Old Style"/>
        </w:rPr>
        <w:t>Candidate with excellent proficiency in English language .</w:t>
      </w:r>
    </w:p>
    <w:p w:rsidR="00FA452C" w:rsidRPr="004703CC" w:rsidRDefault="00512D51" w:rsidP="004703CC">
      <w:pPr>
        <w:pStyle w:val="BodyText"/>
        <w:numPr>
          <w:ilvl w:val="0"/>
          <w:numId w:val="6"/>
        </w:numPr>
        <w:spacing w:line="360" w:lineRule="auto"/>
        <w:rPr>
          <w:rFonts w:ascii="Bookman Old Style" w:hAnsi="Bookman Old Style"/>
        </w:rPr>
      </w:pPr>
      <w:r w:rsidRPr="004703CC">
        <w:rPr>
          <w:rFonts w:ascii="Bookman Old Style" w:hAnsi="Bookman Old Style"/>
        </w:rPr>
        <w:t>Candidates with advanced level MS Word usage.</w:t>
      </w:r>
    </w:p>
    <w:p w:rsidR="00FA452C" w:rsidRPr="004703CC" w:rsidRDefault="00FA452C" w:rsidP="004703CC">
      <w:pPr>
        <w:pStyle w:val="BodyText"/>
        <w:numPr>
          <w:ilvl w:val="0"/>
          <w:numId w:val="6"/>
        </w:numPr>
        <w:spacing w:line="360" w:lineRule="auto"/>
        <w:rPr>
          <w:rFonts w:ascii="Bookman Old Style" w:hAnsi="Bookman Old Style"/>
        </w:rPr>
      </w:pPr>
      <w:r w:rsidRPr="004703CC">
        <w:rPr>
          <w:rFonts w:ascii="Bookman Old Style" w:hAnsi="Bookman Old Style"/>
        </w:rPr>
        <w:t>M</w:t>
      </w:r>
      <w:r w:rsidR="00F46F12" w:rsidRPr="004703CC">
        <w:rPr>
          <w:rFonts w:ascii="Bookman Old Style" w:hAnsi="Bookman Old Style"/>
        </w:rPr>
        <w:t xml:space="preserve">aster’s degree in Public Policy/ Rural Development/ or social and economic-related disciplines are preferred. </w:t>
      </w:r>
    </w:p>
    <w:p w:rsidR="00F46F12" w:rsidRPr="004703CC" w:rsidRDefault="00F46F12" w:rsidP="004703CC">
      <w:pPr>
        <w:pStyle w:val="BodyText"/>
        <w:numPr>
          <w:ilvl w:val="0"/>
          <w:numId w:val="6"/>
        </w:numPr>
        <w:spacing w:line="360" w:lineRule="auto"/>
        <w:rPr>
          <w:rFonts w:ascii="Bookman Old Style" w:hAnsi="Bookman Old Style"/>
        </w:rPr>
      </w:pPr>
      <w:r w:rsidRPr="004703CC">
        <w:rPr>
          <w:rFonts w:ascii="Bookman Old Style" w:hAnsi="Bookman Old Style"/>
        </w:rPr>
        <w:t>Candidates with 36 months or more of prior experience working in the development sector with research experience at the district/block level (in Jharkhand/Tamil Nadu) on skilling and entrepreneurship development will be preferred.</w:t>
      </w:r>
    </w:p>
    <w:p w:rsidR="00F46F12" w:rsidRPr="004703CC" w:rsidRDefault="00F46F12" w:rsidP="004703CC">
      <w:pPr>
        <w:pStyle w:val="BodyText"/>
        <w:numPr>
          <w:ilvl w:val="0"/>
          <w:numId w:val="6"/>
        </w:numPr>
        <w:spacing w:line="360" w:lineRule="auto"/>
        <w:rPr>
          <w:rFonts w:ascii="Bookman Old Style" w:hAnsi="Bookman Old Style"/>
        </w:rPr>
      </w:pPr>
      <w:r w:rsidRPr="004703CC">
        <w:rPr>
          <w:rFonts w:ascii="Bookman Old Style" w:hAnsi="Bookman Old Style"/>
        </w:rPr>
        <w:t>Candidates having worked with multiple stakeholders and have documentation experience will be preferred.</w:t>
      </w:r>
    </w:p>
    <w:p w:rsidR="00F46F12" w:rsidRPr="004703CC" w:rsidRDefault="00F46F12" w:rsidP="004703CC">
      <w:pPr>
        <w:pStyle w:val="BodyText"/>
        <w:numPr>
          <w:ilvl w:val="0"/>
          <w:numId w:val="6"/>
        </w:numPr>
        <w:spacing w:line="360" w:lineRule="auto"/>
        <w:rPr>
          <w:rFonts w:ascii="Bookman Old Style" w:hAnsi="Bookman Old Style"/>
        </w:rPr>
      </w:pPr>
      <w:r w:rsidRPr="004703CC">
        <w:rPr>
          <w:rFonts w:ascii="Bookman Old Style" w:hAnsi="Bookman Old Style"/>
        </w:rPr>
        <w:lastRenderedPageBreak/>
        <w:t>Candidates who understand the scientific process, including being comfortable doing a literature review by reading and summarizing research papers will be given preference.</w:t>
      </w:r>
    </w:p>
    <w:p w:rsidR="00F46F12" w:rsidRDefault="00F46F12" w:rsidP="00F46F12">
      <w:pPr>
        <w:pStyle w:val="NormalWeb"/>
        <w:spacing w:before="0" w:beforeAutospacing="0" w:after="0" w:afterAutospacing="0" w:line="360" w:lineRule="auto"/>
        <w:jc w:val="both"/>
        <w:rPr>
          <w:rFonts w:ascii="Cambria" w:hAnsi="Cambria"/>
          <w:color w:val="0E101A"/>
        </w:rPr>
      </w:pPr>
    </w:p>
    <w:p w:rsidR="00F46F12" w:rsidRPr="00F46F12" w:rsidRDefault="00F46F12" w:rsidP="00F46F12">
      <w:pPr>
        <w:spacing w:line="360" w:lineRule="auto"/>
        <w:jc w:val="both"/>
        <w:rPr>
          <w:rFonts w:ascii="Cambria" w:hAnsi="Cambria" w:cs="Times New Roman"/>
          <w:b/>
          <w:bCs/>
          <w:sz w:val="24"/>
          <w:szCs w:val="24"/>
        </w:rPr>
      </w:pPr>
      <w:r w:rsidRPr="00F46F12">
        <w:rPr>
          <w:rFonts w:ascii="Cambria" w:hAnsi="Cambria" w:cs="Times New Roman"/>
          <w:b/>
          <w:bCs/>
          <w:sz w:val="24"/>
          <w:szCs w:val="24"/>
        </w:rPr>
        <w:t>Project Tenure : The Appointment is for 18 months</w:t>
      </w:r>
      <w:r>
        <w:rPr>
          <w:rFonts w:ascii="Cambria" w:hAnsi="Cambria" w:cs="Times New Roman"/>
          <w:b/>
          <w:bCs/>
          <w:sz w:val="24"/>
          <w:szCs w:val="24"/>
        </w:rPr>
        <w:t xml:space="preserve"> only</w:t>
      </w:r>
      <w:r w:rsidRPr="00F46F12">
        <w:rPr>
          <w:rFonts w:ascii="Cambria" w:hAnsi="Cambria" w:cs="Times New Roman"/>
          <w:b/>
          <w:bCs/>
          <w:sz w:val="24"/>
          <w:szCs w:val="24"/>
        </w:rPr>
        <w:t xml:space="preserve"> (Purely on Contract</w:t>
      </w:r>
      <w:r>
        <w:rPr>
          <w:rFonts w:ascii="Cambria" w:hAnsi="Cambria" w:cs="Times New Roman"/>
          <w:b/>
          <w:bCs/>
          <w:sz w:val="24"/>
          <w:szCs w:val="24"/>
        </w:rPr>
        <w:t xml:space="preserve"> &amp; Based on the Project</w:t>
      </w:r>
      <w:r w:rsidRPr="00F46F12">
        <w:rPr>
          <w:rFonts w:ascii="Cambria" w:hAnsi="Cambria" w:cs="Times New Roman"/>
          <w:b/>
          <w:bCs/>
          <w:sz w:val="24"/>
          <w:szCs w:val="24"/>
        </w:rPr>
        <w:t xml:space="preserve">). </w:t>
      </w:r>
    </w:p>
    <w:p w:rsidR="00F46F12" w:rsidRPr="00F46F12" w:rsidRDefault="00F46F12" w:rsidP="00F46F12">
      <w:pPr>
        <w:spacing w:line="360" w:lineRule="auto"/>
        <w:jc w:val="both"/>
        <w:rPr>
          <w:rFonts w:ascii="Cambria" w:hAnsi="Cambria" w:cs="Times New Roman"/>
          <w:sz w:val="24"/>
          <w:szCs w:val="24"/>
        </w:rPr>
      </w:pPr>
      <w:r w:rsidRPr="00F46F12">
        <w:rPr>
          <w:rFonts w:ascii="Cambria" w:hAnsi="Cambria" w:cs="Times New Roman"/>
          <w:b/>
          <w:bCs/>
          <w:sz w:val="24"/>
          <w:szCs w:val="24"/>
        </w:rPr>
        <w:t>Location</w:t>
      </w:r>
      <w:r w:rsidRPr="00F46F12">
        <w:rPr>
          <w:rFonts w:ascii="Cambria" w:hAnsi="Cambria" w:cs="Times New Roman"/>
          <w:sz w:val="24"/>
          <w:szCs w:val="24"/>
        </w:rPr>
        <w:t>: The selected candidate will be working from the IIM Ranchi campus. If selected, the candidate is expected to manage their own accommodation, outside the IIM Ranchi</w:t>
      </w:r>
      <w:r>
        <w:rPr>
          <w:rFonts w:ascii="Cambria" w:hAnsi="Cambria" w:cs="Times New Roman"/>
          <w:sz w:val="24"/>
          <w:szCs w:val="24"/>
        </w:rPr>
        <w:t xml:space="preserve"> campus.</w:t>
      </w:r>
      <w:r w:rsidRPr="00F46F12">
        <w:rPr>
          <w:rFonts w:ascii="Cambria" w:hAnsi="Cambria" w:cs="Times New Roman"/>
          <w:sz w:val="24"/>
          <w:szCs w:val="24"/>
        </w:rPr>
        <w:t xml:space="preserve"> </w:t>
      </w:r>
    </w:p>
    <w:p w:rsidR="00F46F12" w:rsidRPr="00F46F12" w:rsidRDefault="00F46F12" w:rsidP="00F46F12">
      <w:pPr>
        <w:spacing w:line="360" w:lineRule="auto"/>
        <w:jc w:val="both"/>
        <w:rPr>
          <w:rFonts w:ascii="Cambria" w:hAnsi="Cambria" w:cs="Times New Roman"/>
          <w:sz w:val="24"/>
          <w:szCs w:val="24"/>
        </w:rPr>
      </w:pPr>
      <w:r w:rsidRPr="00F46F12">
        <w:rPr>
          <w:rFonts w:ascii="Cambria" w:hAnsi="Cambria" w:cs="Times New Roman"/>
          <w:b/>
          <w:bCs/>
          <w:sz w:val="24"/>
          <w:szCs w:val="24"/>
        </w:rPr>
        <w:t>Reporting</w:t>
      </w:r>
      <w:r w:rsidRPr="00F46F12">
        <w:rPr>
          <w:rFonts w:ascii="Cambria" w:hAnsi="Cambria" w:cs="Times New Roman"/>
          <w:sz w:val="24"/>
          <w:szCs w:val="24"/>
        </w:rPr>
        <w:t xml:space="preserve">: The selected </w:t>
      </w:r>
      <w:r>
        <w:rPr>
          <w:rFonts w:ascii="Cambria" w:hAnsi="Cambria" w:cs="Times New Roman"/>
          <w:sz w:val="24"/>
          <w:szCs w:val="24"/>
        </w:rPr>
        <w:t>research and D</w:t>
      </w:r>
      <w:r w:rsidRPr="00F46F12">
        <w:rPr>
          <w:rFonts w:ascii="Cambria" w:hAnsi="Cambria" w:cs="Times New Roman"/>
          <w:sz w:val="24"/>
          <w:szCs w:val="24"/>
        </w:rPr>
        <w:t>ocumentation Associate will be reporting to Program Team MGNF .</w:t>
      </w:r>
    </w:p>
    <w:p w:rsidR="00F46F12" w:rsidRPr="00F46F12" w:rsidRDefault="00F46F12" w:rsidP="00F46F12">
      <w:pPr>
        <w:spacing w:line="360" w:lineRule="auto"/>
        <w:jc w:val="both"/>
        <w:rPr>
          <w:rFonts w:ascii="Cambria" w:hAnsi="Cambria" w:cs="Times New Roman"/>
          <w:sz w:val="24"/>
          <w:szCs w:val="24"/>
        </w:rPr>
      </w:pPr>
      <w:r w:rsidRPr="00F46F12">
        <w:rPr>
          <w:rFonts w:ascii="Cambria" w:hAnsi="Cambria" w:cs="Times New Roman"/>
          <w:b/>
          <w:bCs/>
          <w:sz w:val="24"/>
          <w:szCs w:val="24"/>
        </w:rPr>
        <w:t>Compensation</w:t>
      </w:r>
      <w:r w:rsidRPr="00F46F12">
        <w:rPr>
          <w:rFonts w:ascii="Cambria" w:hAnsi="Cambria" w:cs="Times New Roman"/>
          <w:sz w:val="24"/>
          <w:szCs w:val="24"/>
        </w:rPr>
        <w:t xml:space="preserve">: CTC  </w:t>
      </w:r>
      <w:r>
        <w:rPr>
          <w:rFonts w:ascii="Cambria" w:hAnsi="Cambria" w:cs="Times New Roman"/>
          <w:sz w:val="24"/>
          <w:szCs w:val="24"/>
        </w:rPr>
        <w:t>6</w:t>
      </w:r>
      <w:r w:rsidRPr="00F46F12">
        <w:rPr>
          <w:rFonts w:ascii="Cambria" w:hAnsi="Cambria" w:cs="Times New Roman"/>
          <w:sz w:val="24"/>
          <w:szCs w:val="24"/>
        </w:rPr>
        <w:t xml:space="preserve">0000/ PM Month </w:t>
      </w:r>
    </w:p>
    <w:p w:rsidR="00F46F12" w:rsidRPr="00F46F12" w:rsidRDefault="00F46F12" w:rsidP="00F46F12">
      <w:pPr>
        <w:spacing w:line="360" w:lineRule="auto"/>
        <w:jc w:val="both"/>
        <w:rPr>
          <w:rFonts w:ascii="Cambria" w:hAnsi="Cambria" w:cs="Times New Roman"/>
          <w:sz w:val="24"/>
          <w:szCs w:val="24"/>
        </w:rPr>
      </w:pPr>
      <w:r w:rsidRPr="00F46F12">
        <w:rPr>
          <w:rFonts w:ascii="Cambria" w:hAnsi="Cambria" w:cs="Times New Roman"/>
          <w:b/>
          <w:bCs/>
          <w:sz w:val="24"/>
          <w:szCs w:val="24"/>
        </w:rPr>
        <w:t>Last date to apply:</w:t>
      </w:r>
      <w:r w:rsidRPr="00F46F12">
        <w:rPr>
          <w:rFonts w:ascii="Cambria" w:hAnsi="Cambria" w:cs="Times New Roman"/>
          <w:sz w:val="24"/>
          <w:szCs w:val="24"/>
        </w:rPr>
        <w:t xml:space="preserve"> 10th May 2022 </w:t>
      </w:r>
    </w:p>
    <w:p w:rsidR="00F46F12" w:rsidRPr="00F46F12" w:rsidRDefault="00F46F12" w:rsidP="00F46F12">
      <w:pPr>
        <w:spacing w:line="360" w:lineRule="auto"/>
        <w:jc w:val="both"/>
        <w:rPr>
          <w:rFonts w:ascii="Cambria" w:hAnsi="Cambria" w:cs="Times New Roman"/>
          <w:sz w:val="24"/>
          <w:szCs w:val="24"/>
        </w:rPr>
      </w:pPr>
      <w:r w:rsidRPr="00F46F12">
        <w:rPr>
          <w:rFonts w:ascii="Cambria" w:hAnsi="Cambria" w:cs="Times New Roman"/>
          <w:sz w:val="24"/>
          <w:szCs w:val="24"/>
        </w:rPr>
        <w:t>To apply, please send an email including a CV and cover letter to mgnf.coordination@iimranchi.ac.in with the subject: “Research &amp; documentation Associate: MGNF” (Applications without the proper subject may not be considered)</w:t>
      </w:r>
    </w:p>
    <w:p w:rsidR="00F46F12" w:rsidRPr="00F46F12" w:rsidRDefault="00F46F12" w:rsidP="00F46F12">
      <w:pPr>
        <w:spacing w:line="360" w:lineRule="auto"/>
        <w:jc w:val="both"/>
        <w:rPr>
          <w:rFonts w:ascii="Cambria" w:hAnsi="Cambria" w:cs="Times New Roman"/>
          <w:sz w:val="24"/>
          <w:szCs w:val="24"/>
        </w:rPr>
      </w:pPr>
    </w:p>
    <w:p w:rsidR="00F46F12" w:rsidRPr="00F46F12" w:rsidRDefault="00F46F12" w:rsidP="00F46F12">
      <w:pPr>
        <w:spacing w:before="1" w:line="360" w:lineRule="auto"/>
        <w:ind w:left="220"/>
        <w:jc w:val="both"/>
        <w:rPr>
          <w:rFonts w:ascii="Cambria" w:hAnsi="Cambria" w:cs="Times New Roman"/>
          <w:i/>
          <w:sz w:val="24"/>
          <w:szCs w:val="24"/>
        </w:rPr>
      </w:pPr>
      <w:r w:rsidRPr="00F46F12">
        <w:rPr>
          <w:rFonts w:ascii="Cambria" w:hAnsi="Cambria" w:cs="Times New Roman"/>
          <w:i/>
          <w:sz w:val="24"/>
          <w:szCs w:val="24"/>
        </w:rPr>
        <w:t>The institute is an Equal Opportunity Employer and committed to fully complying with the provisions of Rights for Persons with Disability Act. The institute firmly believes that such hiring is no way a charity but makes business sense as it is proven that Persons with disability are both highly productive and stable team members, if given an opportunity.</w:t>
      </w:r>
    </w:p>
    <w:p w:rsidR="00F46F12" w:rsidRPr="00F46F12" w:rsidRDefault="00F46F12" w:rsidP="00F46F12">
      <w:pPr>
        <w:pStyle w:val="BodyText"/>
        <w:spacing w:before="3" w:line="360" w:lineRule="auto"/>
        <w:jc w:val="both"/>
        <w:rPr>
          <w:rFonts w:ascii="Cambria" w:hAnsi="Cambria"/>
          <w:i/>
          <w:sz w:val="24"/>
          <w:szCs w:val="24"/>
        </w:rPr>
      </w:pPr>
    </w:p>
    <w:p w:rsidR="00F46F12" w:rsidRPr="00F46F12" w:rsidRDefault="00F46F12" w:rsidP="00F46F12">
      <w:pPr>
        <w:pStyle w:val="Heading1"/>
        <w:spacing w:before="1" w:line="360" w:lineRule="auto"/>
        <w:ind w:left="220"/>
        <w:jc w:val="both"/>
        <w:rPr>
          <w:rFonts w:ascii="Cambria" w:hAnsi="Cambria"/>
          <w:b w:val="0"/>
          <w:sz w:val="24"/>
          <w:szCs w:val="24"/>
        </w:rPr>
      </w:pPr>
      <w:r w:rsidRPr="00F46F12">
        <w:rPr>
          <w:rFonts w:ascii="Cambria" w:hAnsi="Cambria"/>
          <w:b w:val="0"/>
          <w:sz w:val="24"/>
          <w:szCs w:val="24"/>
        </w:rPr>
        <w:t>Maximum age limit for being appointed under these Rules will ordinarily not exceed 35 years’ subject to discretion from the Director.</w:t>
      </w:r>
    </w:p>
    <w:p w:rsidR="00F46F12" w:rsidRPr="00F46F12" w:rsidRDefault="00F46F12" w:rsidP="00F46F12">
      <w:pPr>
        <w:pStyle w:val="BodyText"/>
        <w:spacing w:line="360" w:lineRule="auto"/>
        <w:jc w:val="both"/>
        <w:rPr>
          <w:rFonts w:ascii="Cambria" w:hAnsi="Cambria"/>
          <w:b/>
          <w:sz w:val="24"/>
          <w:szCs w:val="24"/>
        </w:rPr>
      </w:pPr>
    </w:p>
    <w:p w:rsidR="00F46F12" w:rsidRPr="00F46F12" w:rsidRDefault="00F46F12" w:rsidP="00F46F12">
      <w:pPr>
        <w:spacing w:before="176" w:line="360" w:lineRule="auto"/>
        <w:ind w:left="119"/>
        <w:jc w:val="both"/>
        <w:rPr>
          <w:rFonts w:ascii="Cambria" w:hAnsi="Cambria" w:cs="Times New Roman"/>
          <w:b/>
          <w:sz w:val="24"/>
          <w:szCs w:val="24"/>
        </w:rPr>
      </w:pPr>
      <w:r w:rsidRPr="00F46F12">
        <w:rPr>
          <w:rFonts w:ascii="Cambria" w:hAnsi="Cambria" w:cs="Times New Roman"/>
          <w:b/>
          <w:sz w:val="24"/>
          <w:szCs w:val="24"/>
        </w:rPr>
        <w:t>We encourage OBC,SC/ST,PwD candidates to apply for the position.</w:t>
      </w:r>
    </w:p>
    <w:sectPr w:rsidR="00F46F12" w:rsidRPr="00F46F12" w:rsidSect="00B17A3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836" w:rsidRDefault="00147836" w:rsidP="00F46F12">
      <w:pPr>
        <w:spacing w:after="0" w:line="240" w:lineRule="auto"/>
      </w:pPr>
      <w:r>
        <w:separator/>
      </w:r>
    </w:p>
  </w:endnote>
  <w:endnote w:type="continuationSeparator" w:id="1">
    <w:p w:rsidR="00147836" w:rsidRDefault="00147836" w:rsidP="00F46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836" w:rsidRDefault="00147836" w:rsidP="00F46F12">
      <w:pPr>
        <w:spacing w:after="0" w:line="240" w:lineRule="auto"/>
      </w:pPr>
      <w:r>
        <w:separator/>
      </w:r>
    </w:p>
  </w:footnote>
  <w:footnote w:type="continuationSeparator" w:id="1">
    <w:p w:rsidR="00147836" w:rsidRDefault="00147836" w:rsidP="00F46F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2C" w:rsidRDefault="00FA452C">
    <w:pPr>
      <w:pStyle w:val="Header"/>
    </w:pPr>
    <w:r w:rsidRPr="00F46F12">
      <w:rPr>
        <w:noProof/>
      </w:rPr>
      <w:drawing>
        <wp:inline distT="0" distB="0" distL="0" distR="0">
          <wp:extent cx="5200650" cy="512842"/>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00650" cy="512842"/>
                  </a:xfrm>
                  <a:prstGeom prst="rect">
                    <a:avLst/>
                  </a:prstGeom>
                  <a:noFill/>
                  <a:ln w="9525">
                    <a:noFill/>
                    <a:miter lim="800000"/>
                    <a:headEnd/>
                    <a:tailEnd/>
                  </a:ln>
                </pic:spPr>
              </pic:pic>
            </a:graphicData>
          </a:graphic>
        </wp:inline>
      </w:drawing>
    </w:r>
  </w:p>
  <w:p w:rsidR="00FA452C" w:rsidRDefault="00FA4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2B0A"/>
    <w:multiLevelType w:val="hybridMultilevel"/>
    <w:tmpl w:val="A7B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1326D"/>
    <w:multiLevelType w:val="hybridMultilevel"/>
    <w:tmpl w:val="9B9299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4F53D21"/>
    <w:multiLevelType w:val="hybridMultilevel"/>
    <w:tmpl w:val="BE28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E36BB"/>
    <w:multiLevelType w:val="hybridMultilevel"/>
    <w:tmpl w:val="7488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E0A44"/>
    <w:multiLevelType w:val="hybridMultilevel"/>
    <w:tmpl w:val="0714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6075A"/>
    <w:multiLevelType w:val="hybridMultilevel"/>
    <w:tmpl w:val="56208BC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4F10"/>
    <w:rsid w:val="0004607C"/>
    <w:rsid w:val="000573CD"/>
    <w:rsid w:val="00147836"/>
    <w:rsid w:val="00147DB7"/>
    <w:rsid w:val="00264F10"/>
    <w:rsid w:val="003D547C"/>
    <w:rsid w:val="004703CC"/>
    <w:rsid w:val="00512D51"/>
    <w:rsid w:val="006B7AC4"/>
    <w:rsid w:val="006C7B68"/>
    <w:rsid w:val="00991350"/>
    <w:rsid w:val="00B17A32"/>
    <w:rsid w:val="00C54290"/>
    <w:rsid w:val="00D61E26"/>
    <w:rsid w:val="00DF0EC7"/>
    <w:rsid w:val="00F44F0D"/>
    <w:rsid w:val="00F46F12"/>
    <w:rsid w:val="00F90C47"/>
    <w:rsid w:val="00FA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32"/>
  </w:style>
  <w:style w:type="paragraph" w:styleId="Heading1">
    <w:name w:val="heading 1"/>
    <w:basedOn w:val="Normal"/>
    <w:link w:val="Heading1Char"/>
    <w:uiPriority w:val="1"/>
    <w:qFormat/>
    <w:rsid w:val="00F46F12"/>
    <w:pPr>
      <w:widowControl w:val="0"/>
      <w:autoSpaceDE w:val="0"/>
      <w:autoSpaceDN w:val="0"/>
      <w:spacing w:after="0" w:line="240" w:lineRule="auto"/>
      <w:ind w:left="119"/>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F10"/>
    <w:pPr>
      <w:spacing w:after="0" w:line="240" w:lineRule="auto"/>
    </w:pPr>
  </w:style>
  <w:style w:type="paragraph" w:styleId="BalloonText">
    <w:name w:val="Balloon Text"/>
    <w:basedOn w:val="Normal"/>
    <w:link w:val="BalloonTextChar"/>
    <w:uiPriority w:val="99"/>
    <w:semiHidden/>
    <w:unhideWhenUsed/>
    <w:rsid w:val="00F4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12"/>
    <w:rPr>
      <w:rFonts w:ascii="Tahoma" w:hAnsi="Tahoma" w:cs="Tahoma"/>
      <w:sz w:val="16"/>
      <w:szCs w:val="16"/>
    </w:rPr>
  </w:style>
  <w:style w:type="paragraph" w:styleId="NormalWeb">
    <w:name w:val="Normal (Web)"/>
    <w:basedOn w:val="Normal"/>
    <w:uiPriority w:val="99"/>
    <w:unhideWhenUsed/>
    <w:rsid w:val="00F46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F12"/>
    <w:rPr>
      <w:b/>
      <w:bCs/>
    </w:rPr>
  </w:style>
  <w:style w:type="paragraph" w:styleId="Header">
    <w:name w:val="header"/>
    <w:basedOn w:val="Normal"/>
    <w:link w:val="HeaderChar"/>
    <w:uiPriority w:val="99"/>
    <w:unhideWhenUsed/>
    <w:rsid w:val="00F46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12"/>
  </w:style>
  <w:style w:type="paragraph" w:styleId="Footer">
    <w:name w:val="footer"/>
    <w:basedOn w:val="Normal"/>
    <w:link w:val="FooterChar"/>
    <w:uiPriority w:val="99"/>
    <w:semiHidden/>
    <w:unhideWhenUsed/>
    <w:rsid w:val="00F46F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F12"/>
  </w:style>
  <w:style w:type="character" w:customStyle="1" w:styleId="Heading1Char">
    <w:name w:val="Heading 1 Char"/>
    <w:basedOn w:val="DefaultParagraphFont"/>
    <w:link w:val="Heading1"/>
    <w:uiPriority w:val="1"/>
    <w:rsid w:val="00F46F12"/>
    <w:rPr>
      <w:rFonts w:ascii="Times New Roman" w:eastAsia="Times New Roman" w:hAnsi="Times New Roman" w:cs="Times New Roman"/>
      <w:b/>
      <w:bCs/>
    </w:rPr>
  </w:style>
  <w:style w:type="paragraph" w:styleId="BodyText">
    <w:name w:val="Body Text"/>
    <w:basedOn w:val="Normal"/>
    <w:link w:val="BodyTextChar"/>
    <w:uiPriority w:val="1"/>
    <w:qFormat/>
    <w:rsid w:val="00F46F12"/>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46F12"/>
    <w:rPr>
      <w:rFonts w:ascii="Times New Roman" w:eastAsia="Times New Roman" w:hAnsi="Times New Roman" w:cs="Times New Roman"/>
    </w:rPr>
  </w:style>
  <w:style w:type="paragraph" w:styleId="ListParagraph">
    <w:name w:val="List Paragraph"/>
    <w:basedOn w:val="Normal"/>
    <w:uiPriority w:val="34"/>
    <w:qFormat/>
    <w:rsid w:val="00FA452C"/>
    <w:pPr>
      <w:ind w:left="720"/>
      <w:contextualSpacing/>
    </w:pPr>
  </w:style>
</w:styles>
</file>

<file path=word/webSettings.xml><?xml version="1.0" encoding="utf-8"?>
<w:webSettings xmlns:r="http://schemas.openxmlformats.org/officeDocument/2006/relationships" xmlns:w="http://schemas.openxmlformats.org/wordprocessingml/2006/main">
  <w:divs>
    <w:div w:id="10560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2022-04-23T09:52:00Z</dcterms:created>
  <dcterms:modified xsi:type="dcterms:W3CDTF">2022-04-23T09:52:00Z</dcterms:modified>
</cp:coreProperties>
</file>